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F7" w:rsidRDefault="00F356F7" w:rsidP="00F356F7">
      <w:pPr>
        <w:pStyle w:val="Title"/>
        <w:jc w:val="center"/>
      </w:pPr>
      <w:r>
        <w:t>NATIONAL ALLIANCE FOR MENTAL ILLNESS (NAMI)</w:t>
      </w:r>
    </w:p>
    <w:p w:rsidR="003C2B22" w:rsidRDefault="00C15A42" w:rsidP="00F356F7">
      <w:pPr>
        <w:pStyle w:val="Heading1"/>
      </w:pPr>
      <w:r>
        <w:t>LEGISLATIVE ISSUES 2017</w:t>
      </w:r>
    </w:p>
    <w:p w:rsidR="00C15A42" w:rsidRDefault="00C15A42" w:rsidP="00C15A42"/>
    <w:p w:rsidR="00D54CE1" w:rsidRPr="00D54CE1" w:rsidRDefault="00D54CE1" w:rsidP="00D54C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CE1">
        <w:rPr>
          <w:rFonts w:ascii="Times New Roman" w:eastAsia="Times New Roman" w:hAnsi="Times New Roman" w:cs="Times New Roman"/>
          <w:sz w:val="24"/>
          <w:szCs w:val="24"/>
        </w:rPr>
        <w:t>Reject Medicaid caps or block grants that drive down innovation and force state program cuts, putting individuals with mental illness and families at risk</w:t>
      </w:r>
    </w:p>
    <w:p w:rsidR="00D54CE1" w:rsidRPr="00D54CE1" w:rsidRDefault="00D54CE1" w:rsidP="00D54C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CE1">
        <w:rPr>
          <w:rFonts w:ascii="Times New Roman" w:eastAsia="Times New Roman" w:hAnsi="Times New Roman" w:cs="Times New Roman"/>
          <w:sz w:val="24"/>
          <w:szCs w:val="24"/>
        </w:rPr>
        <w:t>Support Medicaid expansion, with income-based eligibility, to provide coverage and a pathway to self-sufficiency for individuals with mental health conditions</w:t>
      </w:r>
    </w:p>
    <w:p w:rsidR="00D54CE1" w:rsidRPr="00D54CE1" w:rsidRDefault="00D54CE1" w:rsidP="00D54C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CE1">
        <w:rPr>
          <w:rFonts w:ascii="Times New Roman" w:eastAsia="Times New Roman" w:hAnsi="Times New Roman" w:cs="Times New Roman"/>
          <w:sz w:val="24"/>
          <w:szCs w:val="24"/>
        </w:rPr>
        <w:t>Ensure insurance market reforms include mental health and substance use disorder coverage in every health plan and at the same level (parity) as other health conditions</w:t>
      </w:r>
    </w:p>
    <w:p w:rsidR="00F356F7" w:rsidRPr="00F356F7" w:rsidRDefault="00D54CE1" w:rsidP="00D54CE1">
      <w:pPr>
        <w:pStyle w:val="ListParagraph"/>
        <w:numPr>
          <w:ilvl w:val="0"/>
          <w:numId w:val="5"/>
        </w:numPr>
      </w:pPr>
      <w:r w:rsidRPr="00D54CE1">
        <w:rPr>
          <w:rFonts w:ascii="Times New Roman" w:eastAsia="Times New Roman" w:hAnsi="Times New Roman" w:cs="Times New Roman"/>
          <w:sz w:val="24"/>
          <w:szCs w:val="24"/>
        </w:rPr>
        <w:t>Increase investment at NIH and NIMH in understanding, diagnosing and treating mental illness</w:t>
      </w:r>
      <w:r w:rsidRPr="00D54CE1">
        <w:rPr>
          <w:rFonts w:ascii="Helvetica" w:eastAsia="Times New Roman" w:hAnsi="Helvetica" w:cs="Helvetica"/>
          <w:color w:val="353535"/>
          <w:sz w:val="24"/>
          <w:szCs w:val="24"/>
          <w:shd w:val="clear" w:color="auto" w:fill="FFFFFF"/>
        </w:rPr>
        <w:t xml:space="preserve">- </w:t>
      </w:r>
    </w:p>
    <w:p w:rsidR="00D54CE1" w:rsidRDefault="00D54CE1" w:rsidP="00D54CE1">
      <w:pPr>
        <w:pStyle w:val="ListParagraph"/>
        <w:numPr>
          <w:ilvl w:val="0"/>
          <w:numId w:val="5"/>
        </w:numPr>
      </w:pPr>
      <w:r w:rsidRPr="00D54CE1">
        <w:rPr>
          <w:rFonts w:ascii="Helvetica" w:eastAsia="Times New Roman" w:hAnsi="Helvetica" w:cs="Helvetica"/>
          <w:color w:val="353535"/>
          <w:sz w:val="24"/>
          <w:szCs w:val="24"/>
          <w:shd w:val="clear" w:color="auto" w:fill="FFFFFF"/>
        </w:rPr>
        <w:t xml:space="preserve">See more at: </w:t>
      </w:r>
      <w:hyperlink r:id="rId5" w:history="1">
        <w:r w:rsidRPr="00D43C7D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http://www.nami.org/Learn-More/Mental-Health-Public-Policy/2017-National-Policy-Priorities#sthash.28yEdrBi.dpuf</w:t>
        </w:r>
      </w:hyperlink>
      <w:bookmarkStart w:id="0" w:name="_GoBack"/>
      <w:bookmarkEnd w:id="0"/>
    </w:p>
    <w:sectPr w:rsidR="00D5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600"/>
    <w:multiLevelType w:val="hybridMultilevel"/>
    <w:tmpl w:val="5FCE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45B"/>
    <w:multiLevelType w:val="multilevel"/>
    <w:tmpl w:val="B03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571CF"/>
    <w:multiLevelType w:val="multilevel"/>
    <w:tmpl w:val="BED6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86950"/>
    <w:multiLevelType w:val="hybridMultilevel"/>
    <w:tmpl w:val="8A7A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7D10"/>
    <w:multiLevelType w:val="multilevel"/>
    <w:tmpl w:val="4394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536EC"/>
    <w:multiLevelType w:val="hybridMultilevel"/>
    <w:tmpl w:val="6B2C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0E9"/>
    <w:multiLevelType w:val="multilevel"/>
    <w:tmpl w:val="DC2A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97455"/>
    <w:multiLevelType w:val="hybridMultilevel"/>
    <w:tmpl w:val="02B8ADAE"/>
    <w:lvl w:ilvl="0" w:tplc="70E44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42"/>
    <w:rsid w:val="00136EAA"/>
    <w:rsid w:val="002E360C"/>
    <w:rsid w:val="003A113A"/>
    <w:rsid w:val="003C2B22"/>
    <w:rsid w:val="00481CF2"/>
    <w:rsid w:val="00743DC1"/>
    <w:rsid w:val="00C15A42"/>
    <w:rsid w:val="00D03251"/>
    <w:rsid w:val="00D43C7D"/>
    <w:rsid w:val="00D54CE1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A1712-1510-4E4B-A560-701762E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5A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3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4CE1"/>
    <w:rPr>
      <w:b/>
      <w:bCs/>
    </w:rPr>
  </w:style>
  <w:style w:type="character" w:customStyle="1" w:styleId="apple-converted-space">
    <w:name w:val="apple-converted-space"/>
    <w:basedOn w:val="DefaultParagraphFont"/>
    <w:rsid w:val="00D54CE1"/>
  </w:style>
  <w:style w:type="character" w:styleId="Hyperlink">
    <w:name w:val="Hyperlink"/>
    <w:basedOn w:val="DefaultParagraphFont"/>
    <w:uiPriority w:val="99"/>
    <w:unhideWhenUsed/>
    <w:rsid w:val="00D54C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1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i.org/Learn-More/Mental-Health-Public-Policy/2017-National-Policy-Priorities%23sthash.28yEdrBi.dp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AREAS OF CONCERN</vt:lpstr>
      <vt:lpstr>SOURCES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Earl Johnson</dc:creator>
  <cp:keywords/>
  <dc:description/>
  <cp:lastModifiedBy>Richard Earl Johnson</cp:lastModifiedBy>
  <cp:revision>5</cp:revision>
  <dcterms:created xsi:type="dcterms:W3CDTF">2017-01-14T06:23:00Z</dcterms:created>
  <dcterms:modified xsi:type="dcterms:W3CDTF">2017-02-10T04:45:00Z</dcterms:modified>
</cp:coreProperties>
</file>